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ED7" w:rsidRPr="00725ED7" w:rsidRDefault="00725ED7" w:rsidP="00725ED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 w:rsidRPr="00725ED7"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t>«Да, были годы грозовые» - медиа экскурс.</w:t>
      </w:r>
    </w:p>
    <w:p w:rsidR="00725ED7" w:rsidRDefault="00725ED7" w:rsidP="00725ED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8 сентября в России отмечается День воинской славы России — День Бородинского сражения русской армии под командованием М.И. Кутузова с французской армией (1812 год). И к этой памятной дате, кот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орой в этом году исполняется 208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лет, 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Библиотека ДЦ «Исток» подготовила медиа эккурс «Да, были годы грозовые»</w:t>
      </w:r>
      <w:proofErr w:type="gramStart"/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</w:t>
      </w:r>
      <w:proofErr w:type="gramEnd"/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Из видео ролика можно узнать,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что в ходе этой войны русская армия и народ России, отстаивая честь и независимость Отчизны, разбили и уничтожили армию Наполеона, счита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вшуюся непобедимой</w:t>
      </w:r>
      <w:proofErr w:type="gramStart"/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</w:t>
      </w:r>
      <w:proofErr w:type="gramEnd"/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А так же 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рассказано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и показано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о 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героях 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Отечественной войны 1812 года, таким как  М.И.Кутузов, П.И.Багратион,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М.Б. Барклай де Толли и другим. 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Но победа в этой войне была, конечно же, одержана и благодаря солдатам и народу. И главный монумент русским воинам-героям Бородинского сражени</w:t>
      </w:r>
      <w:r w:rsidRPr="00725ED7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я стоит на Бородинском поле.</w:t>
      </w:r>
    </w:p>
    <w:p w:rsidR="00725ED7" w:rsidRDefault="00725ED7" w:rsidP="00725ED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725ED7" w:rsidRPr="00725ED7" w:rsidRDefault="00725ED7" w:rsidP="00725ED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9166BB"/>
          <w:sz w:val="48"/>
          <w:szCs w:val="39"/>
          <w:lang w:eastAsia="ru-RU"/>
        </w:rPr>
      </w:pPr>
      <w:r>
        <w:rPr>
          <w:rFonts w:ascii="Arial" w:eastAsia="Times New Roman" w:hAnsi="Arial" w:cs="Arial"/>
          <w:noProof/>
          <w:color w:val="9166BB"/>
          <w:sz w:val="48"/>
          <w:szCs w:val="39"/>
          <w:lang w:eastAsia="ru-RU"/>
        </w:rPr>
        <w:drawing>
          <wp:inline distT="0" distB="0" distL="0" distR="0">
            <wp:extent cx="2404153" cy="4275059"/>
            <wp:effectExtent l="0" t="0" r="0" b="0"/>
            <wp:docPr id="1" name="Рисунок 1" descr="C:\Users\Наталья Леонидовна\Desktop\Бород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Бородин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264" cy="429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6862" w:rsidRPr="00725ED7" w:rsidRDefault="00B56862" w:rsidP="00725ED7">
      <w:pPr>
        <w:jc w:val="center"/>
        <w:rPr>
          <w:sz w:val="32"/>
        </w:rPr>
      </w:pPr>
    </w:p>
    <w:sectPr w:rsidR="00B56862" w:rsidRPr="00725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5A"/>
    <w:rsid w:val="00725ED7"/>
    <w:rsid w:val="00A35505"/>
    <w:rsid w:val="00B56862"/>
    <w:rsid w:val="00B8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9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2020-09-09T02:14:00Z</dcterms:created>
  <dcterms:modified xsi:type="dcterms:W3CDTF">2020-09-09T02:25:00Z</dcterms:modified>
</cp:coreProperties>
</file>